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4D4" w:rsidRPr="000729C4" w:rsidRDefault="001462D7" w:rsidP="004D2481">
      <w:pPr>
        <w:jc w:val="center"/>
        <w:rPr>
          <w:rFonts w:ascii="Times New Roman" w:hAnsi="Times New Roman" w:cs="Times New Roman"/>
          <w:b/>
          <w:sz w:val="24"/>
          <w:szCs w:val="24"/>
        </w:rPr>
      </w:pPr>
      <w:r w:rsidRPr="000729C4">
        <w:rPr>
          <w:rFonts w:ascii="Times New Roman" w:hAnsi="Times New Roman" w:cs="Times New Roman"/>
          <w:b/>
          <w:sz w:val="24"/>
          <w:szCs w:val="24"/>
        </w:rPr>
        <w:t>Social Mobility &amp; Social Policy</w:t>
      </w:r>
    </w:p>
    <w:p w:rsidR="00C033F2" w:rsidRPr="000729C4" w:rsidRDefault="005178C2" w:rsidP="009A2D12">
      <w:pPr>
        <w:spacing w:before="120" w:after="120" w:line="240" w:lineRule="auto"/>
        <w:ind w:firstLine="720"/>
        <w:rPr>
          <w:rFonts w:ascii="Times New Roman" w:hAnsi="Times New Roman" w:cs="Times New Roman"/>
          <w:sz w:val="24"/>
          <w:szCs w:val="24"/>
        </w:rPr>
      </w:pPr>
      <w:r w:rsidRPr="000729C4">
        <w:rPr>
          <w:rFonts w:ascii="Times New Roman" w:hAnsi="Times New Roman" w:cs="Times New Roman"/>
          <w:sz w:val="24"/>
          <w:szCs w:val="24"/>
        </w:rPr>
        <w:t xml:space="preserve">Social mobility is </w:t>
      </w:r>
      <w:r w:rsidR="00442674" w:rsidRPr="000729C4">
        <w:rPr>
          <w:rFonts w:ascii="Times New Roman" w:hAnsi="Times New Roman" w:cs="Times New Roman"/>
          <w:sz w:val="24"/>
          <w:szCs w:val="24"/>
        </w:rPr>
        <w:t xml:space="preserve">defined as the </w:t>
      </w:r>
      <w:r w:rsidRPr="000729C4">
        <w:rPr>
          <w:rFonts w:ascii="Times New Roman" w:hAnsi="Times New Roman" w:cs="Times New Roman"/>
          <w:sz w:val="24"/>
          <w:szCs w:val="24"/>
        </w:rPr>
        <w:t xml:space="preserve">movement of individuals, families, households, or other categories of people within or between social strata in </w:t>
      </w:r>
      <w:r w:rsidR="00442674" w:rsidRPr="000729C4">
        <w:rPr>
          <w:rFonts w:ascii="Times New Roman" w:hAnsi="Times New Roman" w:cs="Times New Roman"/>
          <w:sz w:val="24"/>
          <w:szCs w:val="24"/>
        </w:rPr>
        <w:t>the</w:t>
      </w:r>
      <w:r w:rsidRPr="000729C4">
        <w:rPr>
          <w:rFonts w:ascii="Times New Roman" w:hAnsi="Times New Roman" w:cs="Times New Roman"/>
          <w:sz w:val="24"/>
          <w:szCs w:val="24"/>
        </w:rPr>
        <w:t xml:space="preserve"> society. It is a relative term so it means that your position in society is based on those around you and </w:t>
      </w:r>
      <w:r w:rsidR="00442674" w:rsidRPr="000729C4">
        <w:rPr>
          <w:rFonts w:ascii="Times New Roman" w:hAnsi="Times New Roman" w:cs="Times New Roman"/>
          <w:sz w:val="24"/>
          <w:szCs w:val="24"/>
        </w:rPr>
        <w:t>what you are capable of doing</w:t>
      </w:r>
      <w:r w:rsidRPr="000729C4">
        <w:rPr>
          <w:rFonts w:ascii="Times New Roman" w:hAnsi="Times New Roman" w:cs="Times New Roman"/>
          <w:sz w:val="24"/>
          <w:szCs w:val="24"/>
        </w:rPr>
        <w:t xml:space="preserve"> in the society. </w:t>
      </w:r>
      <w:r w:rsidR="007F2903" w:rsidRPr="000729C4">
        <w:rPr>
          <w:rFonts w:ascii="Times New Roman" w:hAnsi="Times New Roman" w:cs="Times New Roman"/>
          <w:sz w:val="24"/>
          <w:szCs w:val="24"/>
        </w:rPr>
        <w:t xml:space="preserve">This paper reflects on multiple perspectives on how people </w:t>
      </w:r>
      <w:r w:rsidR="00C033F2" w:rsidRPr="000729C4">
        <w:rPr>
          <w:rFonts w:ascii="Times New Roman" w:hAnsi="Times New Roman" w:cs="Times New Roman"/>
          <w:sz w:val="24"/>
          <w:szCs w:val="24"/>
        </w:rPr>
        <w:t xml:space="preserve">move </w:t>
      </w:r>
      <w:r w:rsidR="007F2903" w:rsidRPr="000729C4">
        <w:rPr>
          <w:rFonts w:ascii="Times New Roman" w:hAnsi="Times New Roman" w:cs="Times New Roman"/>
          <w:sz w:val="24"/>
          <w:szCs w:val="24"/>
        </w:rPr>
        <w:t>from</w:t>
      </w:r>
      <w:r w:rsidR="00442674" w:rsidRPr="000729C4">
        <w:rPr>
          <w:rFonts w:ascii="Times New Roman" w:hAnsi="Times New Roman" w:cs="Times New Roman"/>
          <w:sz w:val="24"/>
          <w:szCs w:val="24"/>
        </w:rPr>
        <w:t xml:space="preserve"> one</w:t>
      </w:r>
      <w:r w:rsidR="007F2903" w:rsidRPr="000729C4">
        <w:rPr>
          <w:rFonts w:ascii="Times New Roman" w:hAnsi="Times New Roman" w:cs="Times New Roman"/>
          <w:sz w:val="24"/>
          <w:szCs w:val="24"/>
        </w:rPr>
        <w:t xml:space="preserve"> social class to the other. The reflection is generally comparative as it focuses more on</w:t>
      </w:r>
      <w:r w:rsidR="00C033F2" w:rsidRPr="000729C4">
        <w:rPr>
          <w:rFonts w:ascii="Times New Roman" w:hAnsi="Times New Roman" w:cs="Times New Roman"/>
          <w:sz w:val="24"/>
          <w:szCs w:val="24"/>
        </w:rPr>
        <w:t xml:space="preserve"> families, households,</w:t>
      </w:r>
      <w:r w:rsidR="007F2903" w:rsidRPr="000729C4">
        <w:rPr>
          <w:rFonts w:ascii="Times New Roman" w:hAnsi="Times New Roman" w:cs="Times New Roman"/>
          <w:sz w:val="24"/>
          <w:szCs w:val="24"/>
        </w:rPr>
        <w:t xml:space="preserve"> and larger social structures </w:t>
      </w:r>
      <w:r w:rsidR="00C033F2" w:rsidRPr="000729C4">
        <w:rPr>
          <w:rFonts w:ascii="Times New Roman" w:hAnsi="Times New Roman" w:cs="Times New Roman"/>
          <w:sz w:val="24"/>
          <w:szCs w:val="24"/>
        </w:rPr>
        <w:t>and how stratification really occurs.</w:t>
      </w:r>
    </w:p>
    <w:p w:rsidR="002C3AD2" w:rsidRPr="000729C4" w:rsidRDefault="005B5512" w:rsidP="009A2D12">
      <w:pPr>
        <w:spacing w:before="120" w:after="120" w:line="240" w:lineRule="auto"/>
        <w:ind w:firstLine="720"/>
        <w:rPr>
          <w:rFonts w:ascii="Times New Roman" w:hAnsi="Times New Roman" w:cs="Times New Roman"/>
          <w:sz w:val="24"/>
          <w:szCs w:val="24"/>
        </w:rPr>
      </w:pPr>
      <w:r w:rsidRPr="000729C4">
        <w:rPr>
          <w:rFonts w:ascii="Times New Roman" w:hAnsi="Times New Roman" w:cs="Times New Roman"/>
          <w:sz w:val="24"/>
          <w:szCs w:val="24"/>
        </w:rPr>
        <w:t xml:space="preserve">To begin with, it is important to understand that social class is a reality of social stratification. </w:t>
      </w:r>
      <w:r w:rsidR="002C3AD2" w:rsidRPr="000729C4">
        <w:rPr>
          <w:rFonts w:ascii="Times New Roman" w:hAnsi="Times New Roman" w:cs="Times New Roman"/>
          <w:sz w:val="24"/>
          <w:szCs w:val="24"/>
        </w:rPr>
        <w:t>One aspect of social mobility that we need to look at is how people move from one social ladder to the next and in this sense, what is referred to as intergenerational mobility. With intergenerational mobility we need to consider, for example, Martha Johnson’s parents instead of just looking at what was happening to her. From the reading, Martha’s</w:t>
      </w:r>
      <w:r w:rsidR="00AC396A" w:rsidRPr="000729C4">
        <w:rPr>
          <w:rFonts w:ascii="Times New Roman" w:hAnsi="Times New Roman" w:cs="Times New Roman"/>
          <w:sz w:val="24"/>
          <w:szCs w:val="24"/>
        </w:rPr>
        <w:t xml:space="preserve"> parents were</w:t>
      </w:r>
      <w:r w:rsidR="002C3AD2" w:rsidRPr="000729C4">
        <w:rPr>
          <w:rFonts w:ascii="Times New Roman" w:hAnsi="Times New Roman" w:cs="Times New Roman"/>
          <w:sz w:val="24"/>
          <w:szCs w:val="24"/>
        </w:rPr>
        <w:t xml:space="preserve"> manual worker</w:t>
      </w:r>
      <w:r w:rsidR="00AC396A" w:rsidRPr="000729C4">
        <w:rPr>
          <w:rFonts w:ascii="Times New Roman" w:hAnsi="Times New Roman" w:cs="Times New Roman"/>
          <w:sz w:val="24"/>
          <w:szCs w:val="24"/>
        </w:rPr>
        <w:t>s</w:t>
      </w:r>
      <w:r w:rsidR="002C3AD2" w:rsidRPr="000729C4">
        <w:rPr>
          <w:rFonts w:ascii="Times New Roman" w:hAnsi="Times New Roman" w:cs="Times New Roman"/>
          <w:sz w:val="24"/>
          <w:szCs w:val="24"/>
        </w:rPr>
        <w:t>, labourer</w:t>
      </w:r>
      <w:r w:rsidR="00AC396A" w:rsidRPr="000729C4">
        <w:rPr>
          <w:rFonts w:ascii="Times New Roman" w:hAnsi="Times New Roman" w:cs="Times New Roman"/>
          <w:sz w:val="24"/>
          <w:szCs w:val="24"/>
        </w:rPr>
        <w:t xml:space="preserve">s, who fit well in a lower class. We would see that across generations there was a change in their social group from a lower class to upper class. So, one of the key concepts between both of these is that when we consider </w:t>
      </w:r>
      <w:proofErr w:type="spellStart"/>
      <w:r w:rsidR="00AC396A" w:rsidRPr="000729C4">
        <w:rPr>
          <w:rFonts w:ascii="Times New Roman" w:hAnsi="Times New Roman" w:cs="Times New Roman"/>
          <w:sz w:val="24"/>
          <w:szCs w:val="24"/>
        </w:rPr>
        <w:t>intragenerational</w:t>
      </w:r>
      <w:proofErr w:type="spellEnd"/>
      <w:r w:rsidR="00AC396A" w:rsidRPr="000729C4">
        <w:rPr>
          <w:rFonts w:ascii="Times New Roman" w:hAnsi="Times New Roman" w:cs="Times New Roman"/>
          <w:sz w:val="24"/>
          <w:szCs w:val="24"/>
        </w:rPr>
        <w:t xml:space="preserve"> mobility we are considering social mobility change in a person’s own life time. </w:t>
      </w:r>
      <w:r w:rsidR="002C3AD2" w:rsidRPr="000729C4">
        <w:rPr>
          <w:rFonts w:ascii="Times New Roman" w:hAnsi="Times New Roman" w:cs="Times New Roman"/>
          <w:sz w:val="24"/>
          <w:szCs w:val="24"/>
        </w:rPr>
        <w:t xml:space="preserve"> </w:t>
      </w:r>
      <w:r w:rsidR="00AC396A" w:rsidRPr="000729C4">
        <w:rPr>
          <w:rFonts w:ascii="Times New Roman" w:hAnsi="Times New Roman" w:cs="Times New Roman"/>
          <w:sz w:val="24"/>
          <w:szCs w:val="24"/>
        </w:rPr>
        <w:t xml:space="preserve">While when we consider intergenerational mobility we are considering social mobility changes across generations. </w:t>
      </w:r>
    </w:p>
    <w:p w:rsidR="009D763A" w:rsidRPr="000729C4" w:rsidRDefault="009D763A" w:rsidP="009A2D12">
      <w:pPr>
        <w:spacing w:before="120" w:after="120" w:line="240" w:lineRule="auto"/>
        <w:ind w:firstLine="720"/>
        <w:rPr>
          <w:rFonts w:ascii="Times New Roman" w:hAnsi="Times New Roman" w:cs="Times New Roman"/>
          <w:sz w:val="24"/>
          <w:szCs w:val="24"/>
        </w:rPr>
      </w:pPr>
      <w:r w:rsidRPr="000729C4">
        <w:rPr>
          <w:rFonts w:ascii="Times New Roman" w:hAnsi="Times New Roman" w:cs="Times New Roman"/>
          <w:sz w:val="24"/>
          <w:szCs w:val="24"/>
        </w:rPr>
        <w:t xml:space="preserve">One of the things that we know is that different class positions often correlates to the amount of income people make from what they do. Therefore, when thinking about different social positions </w:t>
      </w:r>
      <w:r w:rsidR="008A3C16" w:rsidRPr="000729C4">
        <w:rPr>
          <w:rFonts w:ascii="Times New Roman" w:hAnsi="Times New Roman" w:cs="Times New Roman"/>
          <w:sz w:val="24"/>
          <w:szCs w:val="24"/>
        </w:rPr>
        <w:t xml:space="preserve">we need to consider how people move around the different social positions and there are various ways to do this. An individual can move horizontally </w:t>
      </w:r>
      <w:r w:rsidR="00F930CA" w:rsidRPr="000729C4">
        <w:rPr>
          <w:rFonts w:ascii="Times New Roman" w:hAnsi="Times New Roman" w:cs="Times New Roman"/>
          <w:sz w:val="24"/>
          <w:szCs w:val="24"/>
        </w:rPr>
        <w:t>and this is to say that an individual can move within the same class. Martha and her siblings had been living in a government-built home with $150</w:t>
      </w:r>
      <w:r w:rsidR="00ED6396" w:rsidRPr="000729C4">
        <w:rPr>
          <w:rFonts w:ascii="Times New Roman" w:hAnsi="Times New Roman" w:cs="Times New Roman"/>
          <w:sz w:val="24"/>
          <w:szCs w:val="24"/>
        </w:rPr>
        <w:t xml:space="preserve"> cash</w:t>
      </w:r>
      <w:r w:rsidR="00F930CA" w:rsidRPr="000729C4">
        <w:rPr>
          <w:rFonts w:ascii="Times New Roman" w:hAnsi="Times New Roman" w:cs="Times New Roman"/>
          <w:sz w:val="24"/>
          <w:szCs w:val="24"/>
        </w:rPr>
        <w:t xml:space="preserve"> income. Their father worked in in the farm as a farmhand, he did not switch jobs which also means that he encouraged his children to </w:t>
      </w:r>
      <w:r w:rsidR="005F4745" w:rsidRPr="000729C4">
        <w:rPr>
          <w:rFonts w:ascii="Times New Roman" w:hAnsi="Times New Roman" w:cs="Times New Roman"/>
          <w:sz w:val="24"/>
          <w:szCs w:val="24"/>
        </w:rPr>
        <w:t xml:space="preserve">do the same thing he was doing and as a result they remained in the same level of the lower social class. </w:t>
      </w:r>
      <w:r w:rsidR="00F930CA" w:rsidRPr="000729C4">
        <w:rPr>
          <w:rFonts w:ascii="Times New Roman" w:hAnsi="Times New Roman" w:cs="Times New Roman"/>
          <w:sz w:val="24"/>
          <w:szCs w:val="24"/>
        </w:rPr>
        <w:t xml:space="preserve"> </w:t>
      </w:r>
      <w:r w:rsidR="001D5E4D" w:rsidRPr="000729C4">
        <w:rPr>
          <w:rFonts w:ascii="Times New Roman" w:hAnsi="Times New Roman" w:cs="Times New Roman"/>
          <w:sz w:val="24"/>
          <w:szCs w:val="24"/>
        </w:rPr>
        <w:t xml:space="preserve">This is to say that they did not either go up nor down in terms of social positioning. </w:t>
      </w:r>
    </w:p>
    <w:p w:rsidR="00D410B7" w:rsidRPr="000729C4" w:rsidRDefault="003F7A38" w:rsidP="009A2D12">
      <w:pPr>
        <w:spacing w:before="120" w:after="120" w:line="240" w:lineRule="auto"/>
        <w:ind w:firstLine="720"/>
        <w:rPr>
          <w:rFonts w:ascii="Times New Roman" w:hAnsi="Times New Roman" w:cs="Times New Roman"/>
          <w:sz w:val="24"/>
          <w:szCs w:val="24"/>
        </w:rPr>
      </w:pPr>
      <w:r w:rsidRPr="000729C4">
        <w:rPr>
          <w:rFonts w:ascii="Times New Roman" w:hAnsi="Times New Roman" w:cs="Times New Roman"/>
          <w:sz w:val="24"/>
          <w:szCs w:val="24"/>
        </w:rPr>
        <w:t xml:space="preserve">In Mississippi, most households live below poverty lines as most families could not afford to take their children in better schools their living standards are low and so on. Actually, most of them are below the $2 a day threshold. According to sociologists, there are many factors that determine the position in which an individual occupies in the social ladder. The factors include: wealth, income, education, and occupation. </w:t>
      </w:r>
      <w:r w:rsidR="00C402F3" w:rsidRPr="000729C4">
        <w:rPr>
          <w:rFonts w:ascii="Times New Roman" w:hAnsi="Times New Roman" w:cs="Times New Roman"/>
          <w:sz w:val="24"/>
          <w:szCs w:val="24"/>
        </w:rPr>
        <w:t>Families in most counties in Mississippi depended on government’s sponsored programs such as AFDC that covered about 30 percent of poor children. As the number of poor households increased, the programs became unsustainable which means that government was no longer able to provide</w:t>
      </w:r>
      <w:r w:rsidR="00D410B7" w:rsidRPr="000729C4">
        <w:rPr>
          <w:rFonts w:ascii="Times New Roman" w:hAnsi="Times New Roman" w:cs="Times New Roman"/>
          <w:sz w:val="24"/>
          <w:szCs w:val="24"/>
        </w:rPr>
        <w:t xml:space="preserve"> support for </w:t>
      </w:r>
      <w:r w:rsidR="00C9620C" w:rsidRPr="000729C4">
        <w:rPr>
          <w:rFonts w:ascii="Times New Roman" w:hAnsi="Times New Roman" w:cs="Times New Roman"/>
          <w:sz w:val="24"/>
          <w:szCs w:val="24"/>
        </w:rPr>
        <w:t>them</w:t>
      </w:r>
      <w:r w:rsidR="00D410B7" w:rsidRPr="000729C4">
        <w:rPr>
          <w:rFonts w:ascii="Times New Roman" w:hAnsi="Times New Roman" w:cs="Times New Roman"/>
          <w:sz w:val="24"/>
          <w:szCs w:val="24"/>
        </w:rPr>
        <w:t xml:space="preserve"> </w:t>
      </w:r>
      <w:r w:rsidR="0093628D" w:rsidRPr="000729C4">
        <w:rPr>
          <w:rFonts w:ascii="Times New Roman" w:hAnsi="Times New Roman" w:cs="Times New Roman"/>
          <w:sz w:val="24"/>
          <w:szCs w:val="24"/>
        </w:rPr>
        <w:t xml:space="preserve">and as a result, </w:t>
      </w:r>
      <w:r w:rsidR="000B16DB" w:rsidRPr="000729C4">
        <w:rPr>
          <w:rFonts w:ascii="Times New Roman" w:hAnsi="Times New Roman" w:cs="Times New Roman"/>
          <w:sz w:val="24"/>
          <w:szCs w:val="24"/>
        </w:rPr>
        <w:t>they</w:t>
      </w:r>
      <w:r w:rsidR="0093628D" w:rsidRPr="000729C4">
        <w:rPr>
          <w:rFonts w:ascii="Times New Roman" w:hAnsi="Times New Roman" w:cs="Times New Roman"/>
          <w:sz w:val="24"/>
          <w:szCs w:val="24"/>
        </w:rPr>
        <w:t xml:space="preserve"> continued to stay at the same level </w:t>
      </w:r>
      <w:r w:rsidR="00D410B7" w:rsidRPr="000729C4">
        <w:rPr>
          <w:rFonts w:ascii="Times New Roman" w:hAnsi="Times New Roman" w:cs="Times New Roman"/>
          <w:sz w:val="24"/>
          <w:szCs w:val="24"/>
        </w:rPr>
        <w:t xml:space="preserve">in the social </w:t>
      </w:r>
      <w:r w:rsidR="00BE4CDC" w:rsidRPr="000729C4">
        <w:rPr>
          <w:rFonts w:ascii="Times New Roman" w:hAnsi="Times New Roman" w:cs="Times New Roman"/>
          <w:sz w:val="24"/>
          <w:szCs w:val="24"/>
        </w:rPr>
        <w:t>hierarchy</w:t>
      </w:r>
      <w:r w:rsidR="00D410B7" w:rsidRPr="000729C4">
        <w:rPr>
          <w:rFonts w:ascii="Times New Roman" w:hAnsi="Times New Roman" w:cs="Times New Roman"/>
          <w:sz w:val="24"/>
          <w:szCs w:val="24"/>
        </w:rPr>
        <w:t xml:space="preserve">. </w:t>
      </w:r>
    </w:p>
    <w:p w:rsidR="00636DE0" w:rsidRPr="000729C4" w:rsidRDefault="00636DE0" w:rsidP="009A2D12">
      <w:pPr>
        <w:spacing w:before="120" w:after="120" w:line="240" w:lineRule="auto"/>
        <w:ind w:firstLine="720"/>
        <w:jc w:val="both"/>
        <w:rPr>
          <w:rFonts w:ascii="Times New Roman" w:hAnsi="Times New Roman" w:cs="Times New Roman"/>
          <w:sz w:val="24"/>
          <w:szCs w:val="24"/>
        </w:rPr>
      </w:pPr>
      <w:r w:rsidRPr="000729C4">
        <w:rPr>
          <w:rFonts w:ascii="Times New Roman" w:hAnsi="Times New Roman" w:cs="Times New Roman"/>
          <w:sz w:val="24"/>
          <w:szCs w:val="24"/>
        </w:rPr>
        <w:t>Social mobility is also determined by other factors such as availability of job opportunities</w:t>
      </w:r>
      <w:r w:rsidR="00115176" w:rsidRPr="000729C4">
        <w:rPr>
          <w:rFonts w:ascii="Times New Roman" w:hAnsi="Times New Roman" w:cs="Times New Roman"/>
          <w:sz w:val="24"/>
          <w:szCs w:val="24"/>
        </w:rPr>
        <w:t xml:space="preserve"> and skills needed</w:t>
      </w:r>
      <w:r w:rsidR="00DA5920" w:rsidRPr="000729C4">
        <w:rPr>
          <w:rFonts w:ascii="Times New Roman" w:hAnsi="Times New Roman" w:cs="Times New Roman"/>
          <w:sz w:val="24"/>
          <w:szCs w:val="24"/>
        </w:rPr>
        <w:t xml:space="preserve">. In Mississippi </w:t>
      </w:r>
      <w:r w:rsidR="005F5575" w:rsidRPr="000729C4">
        <w:rPr>
          <w:rFonts w:ascii="Times New Roman" w:hAnsi="Times New Roman" w:cs="Times New Roman"/>
          <w:sz w:val="24"/>
          <w:szCs w:val="24"/>
        </w:rPr>
        <w:t>and especially in Delta</w:t>
      </w:r>
      <w:r w:rsidR="00DA5920" w:rsidRPr="000729C4">
        <w:rPr>
          <w:rFonts w:ascii="Times New Roman" w:hAnsi="Times New Roman" w:cs="Times New Roman"/>
          <w:sz w:val="24"/>
          <w:szCs w:val="24"/>
        </w:rPr>
        <w:t>,</w:t>
      </w:r>
      <w:r w:rsidRPr="000729C4">
        <w:rPr>
          <w:rFonts w:ascii="Times New Roman" w:hAnsi="Times New Roman" w:cs="Times New Roman"/>
          <w:sz w:val="24"/>
          <w:szCs w:val="24"/>
        </w:rPr>
        <w:t xml:space="preserve"> individuals with lower education are unable to find well-paying</w:t>
      </w:r>
      <w:r w:rsidR="003A37CF" w:rsidRPr="000729C4">
        <w:rPr>
          <w:rFonts w:ascii="Times New Roman" w:hAnsi="Times New Roman" w:cs="Times New Roman"/>
          <w:sz w:val="24"/>
          <w:szCs w:val="24"/>
        </w:rPr>
        <w:t xml:space="preserve"> jobs because of their</w:t>
      </w:r>
      <w:r w:rsidR="00BE4CDC" w:rsidRPr="000729C4">
        <w:rPr>
          <w:rFonts w:ascii="Times New Roman" w:hAnsi="Times New Roman" w:cs="Times New Roman"/>
          <w:sz w:val="24"/>
          <w:szCs w:val="24"/>
        </w:rPr>
        <w:t xml:space="preserve"> low</w:t>
      </w:r>
      <w:r w:rsidR="003A37CF" w:rsidRPr="000729C4">
        <w:rPr>
          <w:rFonts w:ascii="Times New Roman" w:hAnsi="Times New Roman" w:cs="Times New Roman"/>
          <w:sz w:val="24"/>
          <w:szCs w:val="24"/>
        </w:rPr>
        <w:t xml:space="preserve"> levels of education. </w:t>
      </w:r>
      <w:r w:rsidR="004D337C" w:rsidRPr="000729C4">
        <w:rPr>
          <w:rFonts w:ascii="Times New Roman" w:hAnsi="Times New Roman" w:cs="Times New Roman"/>
          <w:sz w:val="24"/>
          <w:szCs w:val="24"/>
        </w:rPr>
        <w:t xml:space="preserve">Assuming that a person get a job where he works as a labourer in a restaurant and then is promoted to a supervisor, and then later to a department manager. In such a case, such an individual could help his family move </w:t>
      </w:r>
      <w:r w:rsidR="00213B45" w:rsidRPr="000729C4">
        <w:rPr>
          <w:rFonts w:ascii="Times New Roman" w:hAnsi="Times New Roman" w:cs="Times New Roman"/>
          <w:sz w:val="24"/>
          <w:szCs w:val="24"/>
        </w:rPr>
        <w:t>up in the social hierarch</w:t>
      </w:r>
      <w:r w:rsidR="00E806EF" w:rsidRPr="000729C4">
        <w:rPr>
          <w:rFonts w:ascii="Times New Roman" w:hAnsi="Times New Roman" w:cs="Times New Roman"/>
          <w:sz w:val="24"/>
          <w:szCs w:val="24"/>
        </w:rPr>
        <w:t>y because promot</w:t>
      </w:r>
      <w:r w:rsidR="0037022F" w:rsidRPr="000729C4">
        <w:rPr>
          <w:rFonts w:ascii="Times New Roman" w:hAnsi="Times New Roman" w:cs="Times New Roman"/>
          <w:sz w:val="24"/>
          <w:szCs w:val="24"/>
        </w:rPr>
        <w:t>ions come with a wage inc</w:t>
      </w:r>
      <w:r w:rsidR="002655A2" w:rsidRPr="000729C4">
        <w:rPr>
          <w:rFonts w:ascii="Times New Roman" w:hAnsi="Times New Roman" w:cs="Times New Roman"/>
          <w:sz w:val="24"/>
          <w:szCs w:val="24"/>
        </w:rPr>
        <w:t xml:space="preserve">rease and this means </w:t>
      </w:r>
      <w:r w:rsidR="0037022F" w:rsidRPr="000729C4">
        <w:rPr>
          <w:rFonts w:ascii="Times New Roman" w:hAnsi="Times New Roman" w:cs="Times New Roman"/>
          <w:sz w:val="24"/>
          <w:szCs w:val="24"/>
        </w:rPr>
        <w:t>abi</w:t>
      </w:r>
      <w:r w:rsidR="00D86380" w:rsidRPr="000729C4">
        <w:rPr>
          <w:rFonts w:ascii="Times New Roman" w:hAnsi="Times New Roman" w:cs="Times New Roman"/>
          <w:sz w:val="24"/>
          <w:szCs w:val="24"/>
        </w:rPr>
        <w:t>lit</w:t>
      </w:r>
      <w:bookmarkStart w:id="0" w:name="_GoBack"/>
      <w:bookmarkEnd w:id="0"/>
      <w:r w:rsidR="00D86380" w:rsidRPr="000729C4">
        <w:rPr>
          <w:rFonts w:ascii="Times New Roman" w:hAnsi="Times New Roman" w:cs="Times New Roman"/>
          <w:sz w:val="24"/>
          <w:szCs w:val="24"/>
        </w:rPr>
        <w:t xml:space="preserve">y to cater for family needs, such as healthcare, taking kids to good schools, </w:t>
      </w:r>
      <w:r w:rsidR="00DF37E3" w:rsidRPr="000729C4">
        <w:rPr>
          <w:rFonts w:ascii="Times New Roman" w:hAnsi="Times New Roman" w:cs="Times New Roman"/>
          <w:sz w:val="24"/>
          <w:szCs w:val="24"/>
        </w:rPr>
        <w:t xml:space="preserve">and even living in a good house. </w:t>
      </w:r>
    </w:p>
    <w:p w:rsidR="00BE4CDC" w:rsidRPr="000729C4" w:rsidRDefault="00BE4CDC" w:rsidP="009A2D12">
      <w:pPr>
        <w:spacing w:before="120" w:after="120" w:line="240" w:lineRule="auto"/>
        <w:ind w:firstLine="720"/>
        <w:jc w:val="both"/>
        <w:rPr>
          <w:rFonts w:ascii="Times New Roman" w:hAnsi="Times New Roman" w:cs="Times New Roman"/>
          <w:sz w:val="24"/>
          <w:szCs w:val="24"/>
        </w:rPr>
      </w:pPr>
    </w:p>
    <w:sectPr w:rsidR="00BE4CDC" w:rsidRPr="000729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E11"/>
    <w:rsid w:val="000729C4"/>
    <w:rsid w:val="000B16DB"/>
    <w:rsid w:val="00115176"/>
    <w:rsid w:val="001462D7"/>
    <w:rsid w:val="00162C24"/>
    <w:rsid w:val="001D5E4D"/>
    <w:rsid w:val="00213B45"/>
    <w:rsid w:val="00222B0B"/>
    <w:rsid w:val="002655A2"/>
    <w:rsid w:val="002C3AD2"/>
    <w:rsid w:val="0037022F"/>
    <w:rsid w:val="003A37CF"/>
    <w:rsid w:val="003F7A38"/>
    <w:rsid w:val="00442674"/>
    <w:rsid w:val="004904D4"/>
    <w:rsid w:val="004D2481"/>
    <w:rsid w:val="004D337C"/>
    <w:rsid w:val="004E6A3D"/>
    <w:rsid w:val="005178C2"/>
    <w:rsid w:val="005720E9"/>
    <w:rsid w:val="005B5512"/>
    <w:rsid w:val="005F4745"/>
    <w:rsid w:val="005F5575"/>
    <w:rsid w:val="00636DE0"/>
    <w:rsid w:val="00731C4C"/>
    <w:rsid w:val="007B4C48"/>
    <w:rsid w:val="007F2903"/>
    <w:rsid w:val="008A3C16"/>
    <w:rsid w:val="0093628D"/>
    <w:rsid w:val="009A2D12"/>
    <w:rsid w:val="009B31E3"/>
    <w:rsid w:val="009D763A"/>
    <w:rsid w:val="00AC396A"/>
    <w:rsid w:val="00B65E11"/>
    <w:rsid w:val="00BE4CDC"/>
    <w:rsid w:val="00BF124D"/>
    <w:rsid w:val="00C033F2"/>
    <w:rsid w:val="00C402F3"/>
    <w:rsid w:val="00C9620C"/>
    <w:rsid w:val="00D27FE3"/>
    <w:rsid w:val="00D410B7"/>
    <w:rsid w:val="00D86380"/>
    <w:rsid w:val="00DA5920"/>
    <w:rsid w:val="00DF37E3"/>
    <w:rsid w:val="00E806EF"/>
    <w:rsid w:val="00ED6396"/>
    <w:rsid w:val="00F930CA"/>
    <w:rsid w:val="00FF3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1A24F-0AC0-4A54-A41D-E91566699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178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800</TotalTime>
  <Pages>1</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149</cp:revision>
  <dcterms:created xsi:type="dcterms:W3CDTF">2020-03-10T17:32:00Z</dcterms:created>
  <dcterms:modified xsi:type="dcterms:W3CDTF">2020-03-11T07:51:00Z</dcterms:modified>
</cp:coreProperties>
</file>